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3" w:type="dxa"/>
        <w:tblInd w:w="-426" w:type="dxa"/>
        <w:tblLook w:val="04A0" w:firstRow="1" w:lastRow="0" w:firstColumn="1" w:lastColumn="0" w:noHBand="0" w:noVBand="1"/>
      </w:tblPr>
      <w:tblGrid>
        <w:gridCol w:w="4537"/>
        <w:gridCol w:w="6296"/>
      </w:tblGrid>
      <w:tr w:rsidR="003D5E32" w:rsidRPr="00623F91" w:rsidTr="004C4FCF">
        <w:tc>
          <w:tcPr>
            <w:tcW w:w="4537" w:type="dxa"/>
            <w:shd w:val="clear" w:color="auto" w:fill="auto"/>
          </w:tcPr>
          <w:p w:rsidR="003D5E32" w:rsidRPr="00623F91" w:rsidRDefault="003D5E32" w:rsidP="004C4FCF">
            <w:pPr>
              <w:tabs>
                <w:tab w:val="center" w:pos="1980"/>
                <w:tab w:val="center" w:pos="7020"/>
              </w:tabs>
              <w:spacing w:line="276" w:lineRule="auto"/>
              <w:jc w:val="both"/>
            </w:pPr>
            <w:r w:rsidRPr="00623F91">
              <w:t>SỞ GIÁO DỤC VÀ ĐÀO TẠO</w:t>
            </w:r>
          </w:p>
          <w:p w:rsidR="003D5E32" w:rsidRPr="00623F91" w:rsidRDefault="003D5E32" w:rsidP="004C4FCF">
            <w:pPr>
              <w:tabs>
                <w:tab w:val="center" w:pos="1980"/>
                <w:tab w:val="center" w:pos="7020"/>
              </w:tabs>
              <w:spacing w:line="276" w:lineRule="auto"/>
              <w:jc w:val="both"/>
            </w:pPr>
            <w:r w:rsidRPr="00623F91">
              <w:t xml:space="preserve"> THÀNH PHỐ HỒ CHÍ MINH</w:t>
            </w:r>
          </w:p>
          <w:p w:rsidR="003D5E32" w:rsidRPr="00623F91" w:rsidRDefault="003D5E32" w:rsidP="004C4FCF">
            <w:pPr>
              <w:tabs>
                <w:tab w:val="center" w:pos="1980"/>
                <w:tab w:val="center" w:pos="7020"/>
              </w:tabs>
              <w:spacing w:line="276" w:lineRule="auto"/>
              <w:jc w:val="both"/>
              <w:rPr>
                <w:b/>
                <w:bCs/>
              </w:rPr>
            </w:pPr>
            <w:r w:rsidRPr="00623F91">
              <w:rPr>
                <w:b/>
                <w:bCs/>
              </w:rPr>
              <w:t>TRƯỜNG THPT LINH TRUNG</w:t>
            </w:r>
          </w:p>
          <w:p w:rsidR="003D5E32" w:rsidRPr="00623F91" w:rsidRDefault="00515E17" w:rsidP="004C4FCF">
            <w:pPr>
              <w:tabs>
                <w:tab w:val="center" w:pos="1980"/>
                <w:tab w:val="center" w:pos="7020"/>
              </w:tabs>
              <w:spacing w:line="276" w:lineRule="auto"/>
              <w:jc w:val="both"/>
              <w:rPr>
                <w:b/>
              </w:rPr>
            </w:pPr>
            <w:r w:rsidRPr="00623F9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18D9585" wp14:editId="6FADD7C5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196850</wp:posOffset>
                      </wp:positionV>
                      <wp:extent cx="1905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EA118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5pt,15.5pt" to="159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yH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dJp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"/>
                  </w:pict>
                </mc:Fallback>
              </mc:AlternateContent>
            </w:r>
            <w:r w:rsidR="003D5E32" w:rsidRPr="00623F91">
              <w:rPr>
                <w:b/>
              </w:rPr>
              <w:t xml:space="preserve">TỔ/NHÓM: ĐỊA LÍ                </w:t>
            </w:r>
          </w:p>
          <w:p w:rsidR="003D5E32" w:rsidRPr="00623F91" w:rsidRDefault="003D5E32" w:rsidP="004C4FCF">
            <w:pPr>
              <w:tabs>
                <w:tab w:val="center" w:pos="1980"/>
                <w:tab w:val="center" w:pos="7020"/>
              </w:tabs>
              <w:spacing w:line="276" w:lineRule="auto"/>
              <w:jc w:val="both"/>
            </w:pPr>
          </w:p>
        </w:tc>
        <w:tc>
          <w:tcPr>
            <w:tcW w:w="6296" w:type="dxa"/>
            <w:shd w:val="clear" w:color="auto" w:fill="auto"/>
          </w:tcPr>
          <w:p w:rsidR="003D5E32" w:rsidRPr="00623F91" w:rsidRDefault="003D5E32" w:rsidP="004C4FCF">
            <w:pPr>
              <w:tabs>
                <w:tab w:val="center" w:pos="1980"/>
                <w:tab w:val="center" w:pos="7020"/>
              </w:tabs>
              <w:spacing w:line="276" w:lineRule="auto"/>
              <w:jc w:val="both"/>
              <w:rPr>
                <w:b/>
              </w:rPr>
            </w:pPr>
            <w:r w:rsidRPr="00623F91">
              <w:rPr>
                <w:b/>
              </w:rPr>
              <w:t xml:space="preserve">KIỂM TRA HỌC KỲ I </w:t>
            </w:r>
          </w:p>
          <w:p w:rsidR="003D5E32" w:rsidRPr="00623F91" w:rsidRDefault="003D5E32" w:rsidP="004C4FCF">
            <w:pPr>
              <w:tabs>
                <w:tab w:val="center" w:pos="1980"/>
                <w:tab w:val="center" w:pos="7020"/>
              </w:tabs>
              <w:spacing w:line="276" w:lineRule="auto"/>
              <w:jc w:val="both"/>
            </w:pPr>
            <w:r w:rsidRPr="00623F91">
              <w:rPr>
                <w:b/>
              </w:rPr>
              <w:t>NĂM HỌC : 2019 - 2020</w:t>
            </w:r>
          </w:p>
          <w:p w:rsidR="003D5E32" w:rsidRPr="00623F91" w:rsidRDefault="003D5E32" w:rsidP="004C4FCF">
            <w:pPr>
              <w:tabs>
                <w:tab w:val="center" w:pos="1980"/>
                <w:tab w:val="center" w:pos="7020"/>
              </w:tabs>
              <w:spacing w:line="276" w:lineRule="auto"/>
              <w:jc w:val="both"/>
              <w:rPr>
                <w:b/>
              </w:rPr>
            </w:pPr>
            <w:r w:rsidRPr="00623F91">
              <w:rPr>
                <w:b/>
              </w:rPr>
              <w:t>MÔN</w:t>
            </w:r>
            <w:r w:rsidRPr="00623F91">
              <w:t>:</w:t>
            </w:r>
            <w:r w:rsidRPr="00623F91">
              <w:rPr>
                <w:b/>
              </w:rPr>
              <w:t xml:space="preserve">  </w:t>
            </w:r>
            <w:r w:rsidRPr="00623F91">
              <w:t xml:space="preserve">ĐỊA LÍ   -  </w:t>
            </w:r>
            <w:r w:rsidRPr="00623F91">
              <w:rPr>
                <w:b/>
              </w:rPr>
              <w:t>KHỐI</w:t>
            </w:r>
            <w:r w:rsidR="009C6CA8">
              <w:t>: 10</w:t>
            </w:r>
          </w:p>
          <w:p w:rsidR="003D5E32" w:rsidRPr="00623F91" w:rsidRDefault="003D5E32" w:rsidP="004C4FCF">
            <w:pPr>
              <w:tabs>
                <w:tab w:val="center" w:pos="1980"/>
                <w:tab w:val="center" w:pos="7020"/>
              </w:tabs>
              <w:spacing w:line="276" w:lineRule="auto"/>
              <w:jc w:val="both"/>
            </w:pPr>
            <w:r w:rsidRPr="00623F91">
              <w:rPr>
                <w:b/>
              </w:rPr>
              <w:t>THỜI GIAN</w:t>
            </w:r>
            <w:r w:rsidRPr="00623F91">
              <w:t>: 45</w:t>
            </w:r>
            <w:r w:rsidRPr="00623F91">
              <w:rPr>
                <w:i/>
              </w:rPr>
              <w:t xml:space="preserve"> phút, không kể thời gian giao đề</w:t>
            </w:r>
          </w:p>
        </w:tc>
      </w:tr>
    </w:tbl>
    <w:p w:rsidR="003D5E32" w:rsidRPr="00623F91" w:rsidRDefault="003D5E32" w:rsidP="003D5E32">
      <w:pPr>
        <w:spacing w:line="276" w:lineRule="auto"/>
      </w:pPr>
    </w:p>
    <w:p w:rsidR="003D5E32" w:rsidRPr="00623F91" w:rsidRDefault="003D5E32" w:rsidP="003D5E32">
      <w:pPr>
        <w:tabs>
          <w:tab w:val="center" w:pos="2160"/>
          <w:tab w:val="center" w:pos="7020"/>
        </w:tabs>
        <w:spacing w:line="276" w:lineRule="auto"/>
        <w:jc w:val="center"/>
        <w:rPr>
          <w:b/>
        </w:rPr>
      </w:pPr>
      <w:r w:rsidRPr="00623F91">
        <w:rPr>
          <w:b/>
        </w:rPr>
        <w:t xml:space="preserve">HƯỚNG DẪN CHẤM </w:t>
      </w:r>
      <w:r w:rsidRPr="00623F91">
        <w:rPr>
          <w:i/>
        </w:rPr>
        <w:t>(MÔN TỰ LUẬN)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3"/>
        <w:gridCol w:w="7513"/>
        <w:gridCol w:w="851"/>
        <w:gridCol w:w="850"/>
      </w:tblGrid>
      <w:tr w:rsidR="003D5E32" w:rsidRPr="00623F91" w:rsidTr="00623F91">
        <w:tc>
          <w:tcPr>
            <w:tcW w:w="993" w:type="dxa"/>
            <w:vAlign w:val="center"/>
          </w:tcPr>
          <w:p w:rsidR="003D5E32" w:rsidRPr="00623F91" w:rsidRDefault="003D5E32" w:rsidP="004C4FCF">
            <w:pPr>
              <w:spacing w:line="276" w:lineRule="auto"/>
            </w:pPr>
            <w:r w:rsidRPr="00623F91">
              <w:t>CÂU</w:t>
            </w:r>
          </w:p>
        </w:tc>
        <w:tc>
          <w:tcPr>
            <w:tcW w:w="7513" w:type="dxa"/>
            <w:vAlign w:val="center"/>
          </w:tcPr>
          <w:p w:rsidR="003D5E32" w:rsidRPr="00623F91" w:rsidRDefault="003D5E32" w:rsidP="004C4FCF">
            <w:pPr>
              <w:spacing w:line="276" w:lineRule="auto"/>
              <w:jc w:val="center"/>
            </w:pPr>
            <w:r w:rsidRPr="00623F91">
              <w:t>ĐÁP ÁN (cần vắn tắt – rõ các bước được điểm)</w:t>
            </w:r>
          </w:p>
        </w:tc>
        <w:tc>
          <w:tcPr>
            <w:tcW w:w="851" w:type="dxa"/>
            <w:vAlign w:val="center"/>
          </w:tcPr>
          <w:p w:rsidR="003D5E32" w:rsidRPr="00623F91" w:rsidRDefault="003D5E32" w:rsidP="004C4FCF">
            <w:pPr>
              <w:spacing w:line="276" w:lineRule="auto"/>
              <w:jc w:val="center"/>
            </w:pPr>
            <w:r w:rsidRPr="00623F91">
              <w:t>ĐIỂM</w:t>
            </w:r>
          </w:p>
        </w:tc>
        <w:tc>
          <w:tcPr>
            <w:tcW w:w="850" w:type="dxa"/>
            <w:vAlign w:val="center"/>
          </w:tcPr>
          <w:p w:rsidR="003D5E32" w:rsidRPr="00623F91" w:rsidRDefault="003D5E32" w:rsidP="004C4FCF">
            <w:pPr>
              <w:spacing w:line="276" w:lineRule="auto"/>
              <w:jc w:val="center"/>
            </w:pPr>
            <w:r w:rsidRPr="00623F91">
              <w:br/>
              <w:t>LƯU Ý (Nếu có)</w:t>
            </w:r>
          </w:p>
          <w:p w:rsidR="003D5E32" w:rsidRPr="00623F91" w:rsidRDefault="003D5E32" w:rsidP="004C4FCF">
            <w:pPr>
              <w:spacing w:line="276" w:lineRule="auto"/>
              <w:jc w:val="center"/>
            </w:pPr>
          </w:p>
        </w:tc>
      </w:tr>
      <w:tr w:rsidR="003D5E32" w:rsidRPr="00623F91" w:rsidTr="00623F91">
        <w:tc>
          <w:tcPr>
            <w:tcW w:w="993" w:type="dxa"/>
            <w:vAlign w:val="center"/>
          </w:tcPr>
          <w:p w:rsidR="003D5E32" w:rsidRPr="00623F91" w:rsidRDefault="003D5E32" w:rsidP="004C4FCF">
            <w:pPr>
              <w:spacing w:line="276" w:lineRule="auto"/>
            </w:pPr>
            <w:r w:rsidRPr="00623F91">
              <w:t>Câu 1</w:t>
            </w:r>
          </w:p>
          <w:p w:rsidR="003D5E32" w:rsidRPr="00623F91" w:rsidRDefault="003D5E32" w:rsidP="004C4FCF">
            <w:pPr>
              <w:spacing w:line="276" w:lineRule="auto"/>
            </w:pPr>
            <w:r w:rsidRPr="00623F91">
              <w:t>(1,5 đ)</w:t>
            </w:r>
          </w:p>
        </w:tc>
        <w:tc>
          <w:tcPr>
            <w:tcW w:w="7513" w:type="dxa"/>
            <w:vAlign w:val="center"/>
          </w:tcPr>
          <w:p w:rsidR="003D5E32" w:rsidRPr="00623F91" w:rsidRDefault="003D5E32" w:rsidP="00A476E3">
            <w:pPr>
              <w:spacing w:line="276" w:lineRule="auto"/>
              <w:rPr>
                <w:b/>
                <w:i/>
                <w:color w:val="000000"/>
                <w:u w:val="single"/>
                <w:lang w:val="it-IT"/>
              </w:rPr>
            </w:pPr>
            <w:r w:rsidRPr="00623F91">
              <w:rPr>
                <w:b/>
                <w:i/>
                <w:color w:val="000000"/>
                <w:u w:val="single"/>
                <w:lang w:val="it-IT"/>
              </w:rPr>
              <w:t>1. Khí hậu</w:t>
            </w:r>
            <w:r w:rsidR="00A476E3" w:rsidRPr="00623F91">
              <w:rPr>
                <w:b/>
                <w:i/>
                <w:color w:val="000000"/>
                <w:u w:val="single"/>
                <w:lang w:val="it-IT"/>
              </w:rPr>
              <w:t xml:space="preserve"> (1,5</w:t>
            </w:r>
            <w:r w:rsidRPr="00623F91">
              <w:rPr>
                <w:b/>
                <w:i/>
                <w:color w:val="000000"/>
                <w:u w:val="single"/>
                <w:lang w:val="it-IT"/>
              </w:rPr>
              <w:t>đ)</w:t>
            </w:r>
          </w:p>
          <w:p w:rsidR="003D5E32" w:rsidRPr="00623F91" w:rsidRDefault="003D5E32" w:rsidP="003D5E32">
            <w:pPr>
              <w:rPr>
                <w:color w:val="000000"/>
                <w:lang w:val="it-IT"/>
              </w:rPr>
            </w:pPr>
            <w:r w:rsidRPr="00623F91">
              <w:rPr>
                <w:color w:val="000000"/>
                <w:lang w:val="it-IT"/>
              </w:rPr>
              <w:t xml:space="preserve">  Ảnh hưởng trực tiếp thông qua nhiệt độ, nước, độ ẩm và ánh sáng:</w:t>
            </w:r>
          </w:p>
          <w:p w:rsidR="003D5E32" w:rsidRPr="00623F91" w:rsidRDefault="003D5E32" w:rsidP="003D5E32">
            <w:pPr>
              <w:rPr>
                <w:color w:val="000000"/>
                <w:lang w:val="it-IT"/>
              </w:rPr>
            </w:pPr>
            <w:r w:rsidRPr="00623F91">
              <w:rPr>
                <w:color w:val="000000"/>
                <w:lang w:val="it-IT"/>
              </w:rPr>
              <w:t xml:space="preserve">  - Nhiệt độ : mỗi loài sinh vật thích nghi với một giới hạn nhiệt nhất định. Nơi có nhiệt độ thích hợp, sinh vật sẽ phát triển nhanh và thuận lợi hơn.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 xml:space="preserve"> 0.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5</w:t>
            </w:r>
          </w:p>
          <w:p w:rsidR="003D5E32" w:rsidRPr="00623F91" w:rsidRDefault="003D5E32" w:rsidP="003D5E32">
            <w:pPr>
              <w:rPr>
                <w:color w:val="000000"/>
                <w:lang w:val="it-IT"/>
              </w:rPr>
            </w:pPr>
            <w:r w:rsidRPr="00623F91">
              <w:rPr>
                <w:color w:val="000000"/>
                <w:lang w:val="it-IT"/>
              </w:rPr>
              <w:t>Ví dụ: Kiểu khí hậu ôn đới lục địa lạnh phổ biến Rừng lá kim</w:t>
            </w:r>
          </w:p>
          <w:p w:rsidR="003D5E32" w:rsidRPr="00623F91" w:rsidRDefault="003D5E32" w:rsidP="003D5E32">
            <w:pPr>
              <w:rPr>
                <w:color w:val="000000"/>
                <w:lang w:val="it-IT"/>
              </w:rPr>
            </w:pPr>
            <w:r w:rsidRPr="00623F91">
              <w:rPr>
                <w:color w:val="000000"/>
                <w:lang w:val="it-IT"/>
              </w:rPr>
              <w:t xml:space="preserve"> - Nước và độ ẩm: Những nơi có điều kiện nhiệt, ẩm và nước thuận lợi sinh vật sinh trưởng phát triển mạnh. 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0.25</w:t>
            </w:r>
          </w:p>
          <w:p w:rsidR="003D5E32" w:rsidRPr="00623F91" w:rsidRDefault="003D5E32" w:rsidP="003D5E32">
            <w:pPr>
              <w:rPr>
                <w:color w:val="000000"/>
                <w:lang w:val="it-IT"/>
              </w:rPr>
            </w:pPr>
            <w:r w:rsidRPr="00623F91">
              <w:rPr>
                <w:color w:val="000000"/>
                <w:lang w:val="it-IT"/>
              </w:rPr>
              <w:t>Ví dụ: Vùng khí hậu nhiệt đới ẩm như Việt Nam sinh vật phát triển nhanh</w:t>
            </w:r>
          </w:p>
          <w:p w:rsidR="003D5E32" w:rsidRPr="00623F91" w:rsidRDefault="003D5E32" w:rsidP="003D5E32">
            <w:pPr>
              <w:rPr>
                <w:color w:val="000000"/>
                <w:lang w:val="it-IT"/>
              </w:rPr>
            </w:pPr>
            <w:r w:rsidRPr="00623F91">
              <w:rPr>
                <w:color w:val="000000"/>
                <w:lang w:val="it-IT"/>
              </w:rPr>
              <w:t xml:space="preserve">  - Ánh sáng quyết định quá trình quang hợp của cây xanh. 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0.25</w:t>
            </w:r>
          </w:p>
          <w:p w:rsidR="003D5E32" w:rsidRPr="00623F91" w:rsidRDefault="003D5E32" w:rsidP="003D5E32">
            <w:pPr>
              <w:rPr>
                <w:color w:val="000000"/>
                <w:lang w:val="it-IT"/>
              </w:rPr>
            </w:pPr>
            <w:r w:rsidRPr="00623F91">
              <w:rPr>
                <w:color w:val="000000"/>
                <w:lang w:val="it-IT"/>
              </w:rPr>
              <w:t xml:space="preserve">Ví dụ: Cây Phong Lan ưa bóng nên thường sống trong bóng râm. </w:t>
            </w:r>
          </w:p>
          <w:p w:rsidR="003D5E32" w:rsidRPr="00515E17" w:rsidRDefault="003D5E32" w:rsidP="003D5E32">
            <w:pPr>
              <w:rPr>
                <w:color w:val="000000"/>
                <w:lang w:val="it-IT"/>
              </w:rPr>
            </w:pPr>
            <w:r w:rsidRPr="00623F91">
              <w:rPr>
                <w:b/>
                <w:color w:val="000000"/>
                <w:lang w:val="it-IT"/>
              </w:rPr>
              <w:t>Hs lấy ví dụ phù hợp thì cho điểm tối đa phần ví dụ</w:t>
            </w:r>
            <w:r w:rsidR="00515E17">
              <w:rPr>
                <w:b/>
                <w:color w:val="000000"/>
                <w:lang w:val="it-IT"/>
              </w:rPr>
              <w:t xml:space="preserve">. Nêu được 1 ví dụ 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0.25</w:t>
            </w:r>
            <w:r w:rsidR="00515E17">
              <w:rPr>
                <w:sz w:val="26"/>
                <w:szCs w:val="26"/>
                <w:lang w:val="it-IT"/>
              </w:rPr>
              <w:t xml:space="preserve">, 2 – 3 ví dụ 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0.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5</w:t>
            </w:r>
          </w:p>
        </w:tc>
        <w:tc>
          <w:tcPr>
            <w:tcW w:w="851" w:type="dxa"/>
            <w:vAlign w:val="center"/>
          </w:tcPr>
          <w:p w:rsidR="003D5E32" w:rsidRPr="00623F91" w:rsidRDefault="003D5E32" w:rsidP="004C4FCF">
            <w:pPr>
              <w:spacing w:line="276" w:lineRule="auto"/>
              <w:jc w:val="center"/>
            </w:pPr>
            <w:r w:rsidRPr="00623F91">
              <w:t>1,5 đ</w:t>
            </w:r>
          </w:p>
          <w:p w:rsidR="003D5E32" w:rsidRPr="00623F91" w:rsidRDefault="003D5E32" w:rsidP="004C4FCF">
            <w:pPr>
              <w:spacing w:line="276" w:lineRule="auto"/>
              <w:jc w:val="center"/>
            </w:pPr>
          </w:p>
          <w:p w:rsidR="003D5E32" w:rsidRPr="00623F91" w:rsidRDefault="003D5E32" w:rsidP="004C4FCF">
            <w:pPr>
              <w:spacing w:line="276" w:lineRule="auto"/>
              <w:jc w:val="center"/>
            </w:pPr>
          </w:p>
          <w:p w:rsidR="003D5E32" w:rsidRPr="00623F91" w:rsidRDefault="003D5E32" w:rsidP="004C4FCF">
            <w:pPr>
              <w:spacing w:line="276" w:lineRule="auto"/>
              <w:jc w:val="center"/>
            </w:pPr>
          </w:p>
          <w:p w:rsidR="003D5E32" w:rsidRPr="00623F91" w:rsidRDefault="003D5E32" w:rsidP="004C4FCF">
            <w:pPr>
              <w:spacing w:line="276" w:lineRule="auto"/>
              <w:jc w:val="center"/>
            </w:pPr>
          </w:p>
          <w:p w:rsidR="003D5E32" w:rsidRPr="00623F91" w:rsidRDefault="003D5E32" w:rsidP="004C4FCF">
            <w:pPr>
              <w:spacing w:line="276" w:lineRule="auto"/>
              <w:jc w:val="center"/>
            </w:pPr>
          </w:p>
          <w:p w:rsidR="003D5E32" w:rsidRPr="00623F91" w:rsidRDefault="003D5E32" w:rsidP="004C4FCF">
            <w:pPr>
              <w:spacing w:line="276" w:lineRule="auto"/>
              <w:jc w:val="center"/>
            </w:pPr>
          </w:p>
          <w:p w:rsidR="003D5E32" w:rsidRPr="00623F91" w:rsidRDefault="003D5E32" w:rsidP="004C4FCF">
            <w:pPr>
              <w:spacing w:line="276" w:lineRule="auto"/>
              <w:jc w:val="center"/>
            </w:pPr>
          </w:p>
          <w:p w:rsidR="003D5E32" w:rsidRPr="00623F91" w:rsidRDefault="003D5E32" w:rsidP="004C4FCF">
            <w:pPr>
              <w:spacing w:line="276" w:lineRule="auto"/>
              <w:jc w:val="center"/>
            </w:pPr>
          </w:p>
          <w:p w:rsidR="003D5E32" w:rsidRPr="00623F91" w:rsidRDefault="003D5E32" w:rsidP="004C4FCF">
            <w:pPr>
              <w:spacing w:line="276" w:lineRule="auto"/>
              <w:jc w:val="center"/>
            </w:pPr>
          </w:p>
          <w:p w:rsidR="003D5E32" w:rsidRPr="00623F91" w:rsidRDefault="003D5E32" w:rsidP="004C4FCF">
            <w:pPr>
              <w:spacing w:line="276" w:lineRule="auto"/>
              <w:jc w:val="center"/>
            </w:pPr>
          </w:p>
          <w:p w:rsidR="003D5E32" w:rsidRPr="00623F91" w:rsidRDefault="003D5E32" w:rsidP="004C4FCF">
            <w:pPr>
              <w:spacing w:line="276" w:lineRule="auto"/>
              <w:jc w:val="center"/>
            </w:pPr>
          </w:p>
          <w:p w:rsidR="003D5E32" w:rsidRPr="00623F91" w:rsidRDefault="003D5E32" w:rsidP="003D5E32">
            <w:pPr>
              <w:spacing w:line="276" w:lineRule="auto"/>
            </w:pPr>
          </w:p>
        </w:tc>
        <w:tc>
          <w:tcPr>
            <w:tcW w:w="850" w:type="dxa"/>
            <w:vAlign w:val="center"/>
          </w:tcPr>
          <w:p w:rsidR="003D5E32" w:rsidRPr="00623F91" w:rsidRDefault="003D5E32" w:rsidP="004C4FCF">
            <w:pPr>
              <w:spacing w:line="276" w:lineRule="auto"/>
              <w:jc w:val="center"/>
            </w:pPr>
          </w:p>
          <w:p w:rsidR="003D5E32" w:rsidRPr="00623F91" w:rsidRDefault="003D5E32" w:rsidP="004C4FCF">
            <w:pPr>
              <w:spacing w:line="276" w:lineRule="auto"/>
              <w:jc w:val="center"/>
            </w:pPr>
          </w:p>
        </w:tc>
      </w:tr>
      <w:tr w:rsidR="003D5E32" w:rsidRPr="00623F91" w:rsidTr="00623F91">
        <w:tc>
          <w:tcPr>
            <w:tcW w:w="993" w:type="dxa"/>
            <w:vAlign w:val="center"/>
          </w:tcPr>
          <w:p w:rsidR="003D5E32" w:rsidRPr="00623F91" w:rsidRDefault="003D5E32" w:rsidP="004C4FCF">
            <w:pPr>
              <w:spacing w:line="276" w:lineRule="auto"/>
            </w:pPr>
            <w:r w:rsidRPr="00623F91">
              <w:t>Câu 2</w:t>
            </w:r>
          </w:p>
          <w:p w:rsidR="003D5E32" w:rsidRPr="00623F91" w:rsidRDefault="003D5E32" w:rsidP="004C4FCF">
            <w:pPr>
              <w:spacing w:line="276" w:lineRule="auto"/>
            </w:pPr>
            <w:r w:rsidRPr="00623F91">
              <w:t>(2,</w:t>
            </w:r>
            <w:r w:rsidR="00A476E3" w:rsidRPr="00623F91">
              <w:t>0</w:t>
            </w:r>
            <w:r w:rsidRPr="00623F91">
              <w:t xml:space="preserve"> đ)</w:t>
            </w:r>
          </w:p>
        </w:tc>
        <w:tc>
          <w:tcPr>
            <w:tcW w:w="7513" w:type="dxa"/>
            <w:vAlign w:val="center"/>
          </w:tcPr>
          <w:p w:rsidR="003D5E32" w:rsidRDefault="003D5E32" w:rsidP="004C4FCF">
            <w:pPr>
              <w:spacing w:line="276" w:lineRule="auto"/>
              <w:jc w:val="both"/>
              <w:rPr>
                <w:b/>
                <w:i/>
              </w:rPr>
            </w:pPr>
            <w:r w:rsidRPr="00623F91">
              <w:rPr>
                <w:b/>
              </w:rPr>
              <w:t xml:space="preserve">- Các đô thị trên 20 triệu dân ở châu Á : </w:t>
            </w:r>
            <w:r w:rsidRPr="00623F91">
              <w:t xml:space="preserve">Carasi, </w:t>
            </w:r>
            <w:r w:rsidR="00A476E3" w:rsidRPr="00623F91">
              <w:t>Niu Đeli, Bắc Kinh, Thượng Hải, Quảng Châu, Xê un, Tokio, Manila, Giacacta.</w:t>
            </w:r>
            <w:r w:rsidR="00A476E3" w:rsidRPr="00623F91">
              <w:rPr>
                <w:b/>
              </w:rPr>
              <w:t xml:space="preserve"> </w:t>
            </w:r>
            <w:r w:rsidR="00A476E3" w:rsidRPr="00623F91">
              <w:rPr>
                <w:b/>
                <w:i/>
              </w:rPr>
              <w:t>(1,0 đ)</w:t>
            </w:r>
          </w:p>
          <w:p w:rsidR="00515E17" w:rsidRDefault="00515E17" w:rsidP="004C4FCF">
            <w:pPr>
              <w:spacing w:line="276" w:lineRule="auto"/>
              <w:jc w:val="both"/>
              <w:rPr>
                <w:b/>
                <w:i/>
                <w:sz w:val="26"/>
                <w:szCs w:val="26"/>
                <w:lang w:val="it-IT"/>
              </w:rPr>
            </w:pPr>
            <w:r w:rsidRPr="00515E17">
              <w:rPr>
                <w:b/>
              </w:rPr>
              <w:t xml:space="preserve">Hs nêu được 2 -3 đô thị </w:t>
            </w:r>
            <w:r>
              <w:rPr>
                <w:b/>
                <w:i/>
                <w:sz w:val="26"/>
                <w:szCs w:val="26"/>
                <w:lang w:val="it-IT"/>
              </w:rPr>
              <w:t>0.25</w:t>
            </w:r>
          </w:p>
          <w:p w:rsidR="00515E17" w:rsidRPr="00515E17" w:rsidRDefault="00515E17" w:rsidP="004C4FCF">
            <w:pPr>
              <w:spacing w:line="276" w:lineRule="auto"/>
              <w:jc w:val="both"/>
              <w:rPr>
                <w:b/>
              </w:rPr>
            </w:pPr>
            <w:r w:rsidRPr="00515E17">
              <w:rPr>
                <w:b/>
                <w:sz w:val="26"/>
                <w:szCs w:val="26"/>
                <w:lang w:val="it-IT"/>
              </w:rPr>
              <w:t>4 – 5</w:t>
            </w:r>
            <w:r>
              <w:rPr>
                <w:b/>
                <w:i/>
                <w:sz w:val="26"/>
                <w:szCs w:val="26"/>
                <w:lang w:val="it-IT"/>
              </w:rPr>
              <w:t xml:space="preserve"> : 0.</w:t>
            </w:r>
            <w:r>
              <w:rPr>
                <w:b/>
                <w:i/>
                <w:sz w:val="26"/>
                <w:szCs w:val="26"/>
                <w:lang w:val="it-IT"/>
              </w:rPr>
              <w:t>5</w:t>
            </w:r>
            <w:r>
              <w:rPr>
                <w:b/>
                <w:i/>
                <w:sz w:val="26"/>
                <w:szCs w:val="26"/>
                <w:lang w:val="it-IT"/>
              </w:rPr>
              <w:t xml:space="preserve"> ; </w:t>
            </w:r>
            <w:r w:rsidRPr="00515E17">
              <w:rPr>
                <w:b/>
                <w:sz w:val="26"/>
                <w:szCs w:val="26"/>
                <w:lang w:val="it-IT"/>
              </w:rPr>
              <w:t>6 -7</w:t>
            </w:r>
            <w:r>
              <w:rPr>
                <w:b/>
                <w:sz w:val="26"/>
                <w:szCs w:val="26"/>
                <w:lang w:val="it-IT"/>
              </w:rPr>
              <w:t xml:space="preserve"> : </w:t>
            </w:r>
            <w:r>
              <w:rPr>
                <w:b/>
                <w:i/>
                <w:sz w:val="26"/>
                <w:szCs w:val="26"/>
                <w:lang w:val="it-IT"/>
              </w:rPr>
              <w:t>0.7</w:t>
            </w:r>
            <w:r>
              <w:rPr>
                <w:b/>
                <w:i/>
                <w:sz w:val="26"/>
                <w:szCs w:val="26"/>
                <w:lang w:val="it-IT"/>
              </w:rPr>
              <w:t>5</w:t>
            </w:r>
            <w:r>
              <w:rPr>
                <w:b/>
                <w:i/>
                <w:sz w:val="26"/>
                <w:szCs w:val="26"/>
                <w:lang w:val="it-IT"/>
              </w:rPr>
              <w:t xml:space="preserve">  ; </w:t>
            </w:r>
            <w:r w:rsidRPr="00515E17">
              <w:rPr>
                <w:b/>
                <w:sz w:val="26"/>
                <w:szCs w:val="26"/>
                <w:lang w:val="it-IT"/>
              </w:rPr>
              <w:t>8 – 9</w:t>
            </w:r>
            <w:r>
              <w:rPr>
                <w:b/>
                <w:i/>
                <w:sz w:val="26"/>
                <w:szCs w:val="26"/>
                <w:lang w:val="it-IT"/>
              </w:rPr>
              <w:t xml:space="preserve"> : 1.0</w:t>
            </w:r>
          </w:p>
          <w:p w:rsidR="003D5E32" w:rsidRPr="00623F91" w:rsidRDefault="00A476E3" w:rsidP="004C4FCF">
            <w:pPr>
              <w:spacing w:line="276" w:lineRule="auto"/>
              <w:rPr>
                <w:b/>
                <w:i/>
                <w:lang w:val="fr-FR"/>
              </w:rPr>
            </w:pPr>
            <w:r w:rsidRPr="00623F91">
              <w:rPr>
                <w:b/>
                <w:lang w:val="fr-FR"/>
              </w:rPr>
              <w:t xml:space="preserve">- Nhân tố ảnh hưởng đến sự phân bố dân cư </w:t>
            </w:r>
            <w:r w:rsidRPr="00623F91">
              <w:rPr>
                <w:b/>
                <w:i/>
                <w:lang w:val="fr-FR"/>
              </w:rPr>
              <w:t>(1,0 đ)</w:t>
            </w:r>
          </w:p>
          <w:p w:rsidR="00A476E3" w:rsidRPr="00623F91" w:rsidRDefault="00A476E3" w:rsidP="004C4FCF">
            <w:pPr>
              <w:spacing w:line="276" w:lineRule="auto"/>
              <w:rPr>
                <w:lang w:val="fr-FR"/>
              </w:rPr>
            </w:pPr>
            <w:r w:rsidRPr="00623F91">
              <w:rPr>
                <w:lang w:val="fr-FR"/>
              </w:rPr>
              <w:t>Có nhiều nhân tố ảnh hưởng nhưng nhân tố quan trọng nhất là trình độ phát triển của lực lượng sản xuất, tính chất nền kinh tế</w:t>
            </w:r>
            <w:r w:rsidR="00515E17">
              <w:rPr>
                <w:lang w:val="fr-FR"/>
              </w:rPr>
              <w:t xml:space="preserve"> 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0.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5</w:t>
            </w:r>
            <w:r w:rsidRPr="00623F91">
              <w:rPr>
                <w:lang w:val="fr-FR"/>
              </w:rPr>
              <w:t>, sau đó là điều kiện tự nhiên, lịch sử khai thác lãnh thổ, chuyển cư.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 xml:space="preserve"> 0.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5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 xml:space="preserve"> (1 ý 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0.25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, 2 -3 ý 0.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5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)</w:t>
            </w:r>
          </w:p>
          <w:p w:rsidR="003D5E32" w:rsidRPr="00623F91" w:rsidRDefault="003D5E32" w:rsidP="004C4FCF">
            <w:pPr>
              <w:spacing w:line="276" w:lineRule="auto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:rsidR="003D5E32" w:rsidRPr="00623F91" w:rsidRDefault="003D5E32" w:rsidP="004C4FCF">
            <w:pPr>
              <w:spacing w:line="276" w:lineRule="auto"/>
              <w:jc w:val="center"/>
            </w:pPr>
          </w:p>
          <w:p w:rsidR="003D5E32" w:rsidRPr="00623F91" w:rsidRDefault="00A476E3" w:rsidP="004C4FCF">
            <w:pPr>
              <w:spacing w:line="276" w:lineRule="auto"/>
              <w:jc w:val="center"/>
            </w:pPr>
            <w:r w:rsidRPr="00623F91">
              <w:t>2,0 đ</w:t>
            </w:r>
          </w:p>
          <w:p w:rsidR="003D5E32" w:rsidRPr="00623F91" w:rsidRDefault="003D5E32" w:rsidP="004C4FCF">
            <w:pPr>
              <w:spacing w:line="276" w:lineRule="auto"/>
              <w:jc w:val="center"/>
            </w:pPr>
          </w:p>
          <w:p w:rsidR="003D5E32" w:rsidRPr="00623F91" w:rsidRDefault="003D5E32" w:rsidP="004C4FCF">
            <w:pPr>
              <w:spacing w:line="276" w:lineRule="auto"/>
              <w:jc w:val="center"/>
            </w:pPr>
          </w:p>
          <w:p w:rsidR="003D5E32" w:rsidRPr="00623F91" w:rsidRDefault="003D5E32" w:rsidP="00A476E3">
            <w:pPr>
              <w:spacing w:line="276" w:lineRule="auto"/>
            </w:pPr>
          </w:p>
        </w:tc>
        <w:tc>
          <w:tcPr>
            <w:tcW w:w="850" w:type="dxa"/>
            <w:vAlign w:val="center"/>
          </w:tcPr>
          <w:p w:rsidR="003D5E32" w:rsidRPr="00623F91" w:rsidRDefault="003D5E32" w:rsidP="004C4FCF">
            <w:pPr>
              <w:spacing w:line="276" w:lineRule="auto"/>
              <w:jc w:val="center"/>
            </w:pPr>
          </w:p>
        </w:tc>
      </w:tr>
      <w:tr w:rsidR="00623F91" w:rsidRPr="00623F91" w:rsidTr="00623F91">
        <w:tc>
          <w:tcPr>
            <w:tcW w:w="993" w:type="dxa"/>
            <w:vMerge w:val="restart"/>
            <w:vAlign w:val="center"/>
          </w:tcPr>
          <w:p w:rsidR="00623F91" w:rsidRPr="00623F91" w:rsidRDefault="00623F91" w:rsidP="004C4FCF">
            <w:pPr>
              <w:spacing w:line="276" w:lineRule="auto"/>
            </w:pPr>
            <w:r w:rsidRPr="00623F91">
              <w:t>Câu 3 (2,5 đ)</w:t>
            </w:r>
          </w:p>
        </w:tc>
        <w:tc>
          <w:tcPr>
            <w:tcW w:w="7513" w:type="dxa"/>
            <w:vAlign w:val="center"/>
          </w:tcPr>
          <w:p w:rsidR="00623F91" w:rsidRPr="00623F91" w:rsidRDefault="00623F91" w:rsidP="004C4FCF">
            <w:pPr>
              <w:spacing w:line="276" w:lineRule="auto"/>
              <w:jc w:val="both"/>
              <w:rPr>
                <w:b/>
              </w:rPr>
            </w:pPr>
            <w:r w:rsidRPr="00623F91">
              <w:rPr>
                <w:b/>
              </w:rPr>
              <w:t xml:space="preserve">Vai trò của ngành nông nghiệp. </w:t>
            </w:r>
          </w:p>
          <w:p w:rsidR="00623F91" w:rsidRPr="00623F91" w:rsidRDefault="00623F91" w:rsidP="00A476E3">
            <w:pPr>
              <w:spacing w:line="320" w:lineRule="exact"/>
              <w:jc w:val="both"/>
              <w:rPr>
                <w:color w:val="000000"/>
              </w:rPr>
            </w:pPr>
            <w:r w:rsidRPr="00623F91">
              <w:t xml:space="preserve">- </w:t>
            </w:r>
            <w:r w:rsidRPr="00623F91">
              <w:rPr>
                <w:color w:val="000000"/>
              </w:rPr>
              <w:t xml:space="preserve"> Là một ngành sản xuất vật chất không thể thay thế được. 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0.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5</w:t>
            </w:r>
          </w:p>
          <w:p w:rsidR="00623F91" w:rsidRPr="00623F91" w:rsidRDefault="00623F91" w:rsidP="00A476E3">
            <w:pPr>
              <w:spacing w:line="320" w:lineRule="exact"/>
              <w:jc w:val="both"/>
              <w:rPr>
                <w:color w:val="000000"/>
              </w:rPr>
            </w:pPr>
            <w:r w:rsidRPr="00623F91">
              <w:rPr>
                <w:color w:val="000000"/>
              </w:rPr>
              <w:t>- Cung cấp lương thực, thực phẩm.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 xml:space="preserve"> 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0.25</w:t>
            </w:r>
          </w:p>
          <w:p w:rsidR="00623F91" w:rsidRPr="00623F91" w:rsidRDefault="00623F91" w:rsidP="00A476E3">
            <w:pPr>
              <w:spacing w:line="320" w:lineRule="exact"/>
              <w:jc w:val="both"/>
              <w:rPr>
                <w:color w:val="000000"/>
              </w:rPr>
            </w:pPr>
            <w:r w:rsidRPr="00623F91">
              <w:rPr>
                <w:color w:val="000000"/>
              </w:rPr>
              <w:t>- Nguyên liệu cho công nghiệp.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 xml:space="preserve"> 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0.25</w:t>
            </w:r>
            <w:r w:rsidRPr="00623F91">
              <w:rPr>
                <w:color w:val="000000"/>
              </w:rPr>
              <w:t xml:space="preserve"> </w:t>
            </w:r>
          </w:p>
          <w:p w:rsidR="00623F91" w:rsidRPr="00623F91" w:rsidRDefault="00623F91" w:rsidP="00A476E3">
            <w:pPr>
              <w:spacing w:line="320" w:lineRule="exact"/>
              <w:jc w:val="both"/>
              <w:rPr>
                <w:color w:val="000000"/>
              </w:rPr>
            </w:pPr>
            <w:r w:rsidRPr="00623F91">
              <w:rPr>
                <w:color w:val="000000"/>
              </w:rPr>
              <w:t>- Nguồn hàng xuất khẩu thu ngoại tệ.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 xml:space="preserve"> 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0.25</w:t>
            </w:r>
          </w:p>
          <w:p w:rsidR="00623F91" w:rsidRPr="00623F91" w:rsidRDefault="00623F91" w:rsidP="00623F91">
            <w:pPr>
              <w:spacing w:line="320" w:lineRule="exact"/>
              <w:jc w:val="both"/>
              <w:rPr>
                <w:color w:val="000000"/>
              </w:rPr>
            </w:pPr>
            <w:r w:rsidRPr="00623F91">
              <w:rPr>
                <w:color w:val="000000"/>
              </w:rPr>
              <w:t>- Hiện nay 40% số lao động thế giới tham gia hoạt động nông nghiệp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0.25</w:t>
            </w:r>
          </w:p>
        </w:tc>
        <w:tc>
          <w:tcPr>
            <w:tcW w:w="851" w:type="dxa"/>
            <w:vAlign w:val="center"/>
          </w:tcPr>
          <w:p w:rsidR="00623F91" w:rsidRPr="00623F91" w:rsidRDefault="00623F91" w:rsidP="004C4FCF">
            <w:pPr>
              <w:spacing w:line="276" w:lineRule="auto"/>
              <w:jc w:val="center"/>
            </w:pPr>
            <w:r>
              <w:t>1,5đ</w:t>
            </w:r>
          </w:p>
        </w:tc>
        <w:tc>
          <w:tcPr>
            <w:tcW w:w="850" w:type="dxa"/>
            <w:vAlign w:val="center"/>
          </w:tcPr>
          <w:p w:rsidR="00623F91" w:rsidRPr="00623F91" w:rsidRDefault="00623F91" w:rsidP="004C4FCF">
            <w:pPr>
              <w:spacing w:line="276" w:lineRule="auto"/>
              <w:jc w:val="center"/>
            </w:pPr>
          </w:p>
        </w:tc>
      </w:tr>
      <w:tr w:rsidR="00623F91" w:rsidRPr="00623F91" w:rsidTr="00623F91">
        <w:tc>
          <w:tcPr>
            <w:tcW w:w="993" w:type="dxa"/>
            <w:vMerge/>
            <w:vAlign w:val="center"/>
          </w:tcPr>
          <w:p w:rsidR="00623F91" w:rsidRPr="00623F91" w:rsidRDefault="00623F91" w:rsidP="004C4FCF">
            <w:pPr>
              <w:spacing w:line="276" w:lineRule="auto"/>
            </w:pPr>
          </w:p>
        </w:tc>
        <w:tc>
          <w:tcPr>
            <w:tcW w:w="7513" w:type="dxa"/>
            <w:vAlign w:val="center"/>
          </w:tcPr>
          <w:p w:rsidR="00623F91" w:rsidRDefault="00623F91" w:rsidP="004C4F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Việc thu hẹp diện tích rừng sẽ dẫn đến :</w:t>
            </w:r>
          </w:p>
          <w:p w:rsidR="00623F91" w:rsidRDefault="00623F91" w:rsidP="004C4FCF">
            <w:pPr>
              <w:spacing w:line="276" w:lineRule="auto"/>
              <w:jc w:val="both"/>
            </w:pPr>
            <w:r w:rsidRPr="00B9706D">
              <w:t xml:space="preserve">- Sinh </w:t>
            </w:r>
            <w:r w:rsidR="00B9706D">
              <w:t xml:space="preserve">vật : mất môi trường sống, nguồn thức ăn dẫn đến suy giảm, tuyệt chủng. 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0.25</w:t>
            </w:r>
          </w:p>
          <w:p w:rsidR="00B9706D" w:rsidRDefault="00B9706D" w:rsidP="004C4FCF">
            <w:pPr>
              <w:spacing w:line="276" w:lineRule="auto"/>
              <w:jc w:val="both"/>
            </w:pPr>
            <w:r>
              <w:t xml:space="preserve">- Đất đai: Bị khô cằn, xói mòn, rửa trôi. 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0.25</w:t>
            </w:r>
          </w:p>
          <w:p w:rsidR="00B9706D" w:rsidRDefault="00B9706D" w:rsidP="004C4FCF">
            <w:pPr>
              <w:spacing w:line="276" w:lineRule="auto"/>
              <w:jc w:val="both"/>
            </w:pPr>
            <w:r>
              <w:lastRenderedPageBreak/>
              <w:t xml:space="preserve">- Thủy quyển : </w:t>
            </w:r>
            <w:r w:rsidR="006E2588">
              <w:t>chế độ nước sông không điều hòa, gây ngập lụt ở đồng bằng, lũ quét ở miền núi..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 xml:space="preserve"> 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0.25</w:t>
            </w:r>
          </w:p>
          <w:p w:rsidR="00515E17" w:rsidRDefault="006E2588" w:rsidP="004C4FCF">
            <w:pPr>
              <w:spacing w:line="276" w:lineRule="auto"/>
              <w:jc w:val="both"/>
              <w:rPr>
                <w:b/>
                <w:i/>
                <w:sz w:val="26"/>
                <w:szCs w:val="26"/>
                <w:lang w:val="it-IT"/>
              </w:rPr>
            </w:pPr>
            <w:r>
              <w:t>- Khí quyển : ô nhiễm…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0.25</w:t>
            </w:r>
          </w:p>
          <w:p w:rsidR="006E2588" w:rsidRPr="00515E17" w:rsidRDefault="00515E17" w:rsidP="004C4FCF">
            <w:pPr>
              <w:spacing w:line="276" w:lineRule="auto"/>
              <w:jc w:val="both"/>
              <w:rPr>
                <w:b/>
              </w:rPr>
            </w:pPr>
            <w:r w:rsidRPr="00515E17">
              <w:rPr>
                <w:b/>
                <w:sz w:val="26"/>
                <w:szCs w:val="26"/>
                <w:lang w:val="it-IT"/>
              </w:rPr>
              <w:t>Hs nêu khác mà ý phù hợp vẫn cho điểm tối đa</w:t>
            </w:r>
            <w:r w:rsidR="006E2588" w:rsidRPr="00515E17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623F91" w:rsidRPr="00623F91" w:rsidRDefault="006E2588" w:rsidP="004C4FCF">
            <w:pPr>
              <w:spacing w:line="276" w:lineRule="auto"/>
              <w:jc w:val="center"/>
            </w:pPr>
            <w:r>
              <w:lastRenderedPageBreak/>
              <w:t>1,0đ</w:t>
            </w:r>
          </w:p>
        </w:tc>
        <w:tc>
          <w:tcPr>
            <w:tcW w:w="850" w:type="dxa"/>
            <w:vAlign w:val="center"/>
          </w:tcPr>
          <w:p w:rsidR="00623F91" w:rsidRPr="00623F91" w:rsidRDefault="00623F91" w:rsidP="004C4FCF">
            <w:pPr>
              <w:spacing w:line="276" w:lineRule="auto"/>
              <w:jc w:val="center"/>
            </w:pPr>
          </w:p>
        </w:tc>
      </w:tr>
      <w:tr w:rsidR="003D5E32" w:rsidRPr="00623F91" w:rsidTr="00623F91">
        <w:tc>
          <w:tcPr>
            <w:tcW w:w="993" w:type="dxa"/>
            <w:vAlign w:val="center"/>
          </w:tcPr>
          <w:p w:rsidR="003D5E32" w:rsidRPr="00623F91" w:rsidRDefault="003D5E32" w:rsidP="004C4FCF">
            <w:pPr>
              <w:spacing w:line="276" w:lineRule="auto"/>
            </w:pPr>
            <w:r w:rsidRPr="00623F91">
              <w:lastRenderedPageBreak/>
              <w:t>Câu 4</w:t>
            </w:r>
          </w:p>
          <w:p w:rsidR="003D5E32" w:rsidRPr="00623F91" w:rsidRDefault="006E2588" w:rsidP="004C4FCF">
            <w:pPr>
              <w:spacing w:line="276" w:lineRule="auto"/>
            </w:pPr>
            <w:r>
              <w:t>(1</w:t>
            </w:r>
            <w:r w:rsidR="003D5E32" w:rsidRPr="00623F91">
              <w:t xml:space="preserve">,5 đ) </w:t>
            </w:r>
          </w:p>
        </w:tc>
        <w:tc>
          <w:tcPr>
            <w:tcW w:w="7513" w:type="dxa"/>
            <w:vAlign w:val="center"/>
          </w:tcPr>
          <w:p w:rsidR="003D5E32" w:rsidRDefault="006E2588" w:rsidP="006E2588">
            <w:pPr>
              <w:rPr>
                <w:lang w:val="pt-BR"/>
              </w:rPr>
            </w:pPr>
            <w:r>
              <w:rPr>
                <w:lang w:val="pt-BR"/>
              </w:rPr>
              <w:t>Tính mật độ dân số các châu lục năm 2017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3"/>
              <w:gridCol w:w="2447"/>
            </w:tblGrid>
            <w:tr w:rsidR="006E2588" w:rsidRPr="00753E84" w:rsidTr="006E2588">
              <w:trPr>
                <w:jc w:val="center"/>
              </w:trPr>
              <w:tc>
                <w:tcPr>
                  <w:tcW w:w="2433" w:type="dxa"/>
                  <w:shd w:val="clear" w:color="auto" w:fill="auto"/>
                </w:tcPr>
                <w:p w:rsidR="006E2588" w:rsidRPr="00753E84" w:rsidRDefault="006E2588" w:rsidP="006E2588">
                  <w:pPr>
                    <w:spacing w:before="40"/>
                    <w:rPr>
                      <w:b/>
                    </w:rPr>
                  </w:pPr>
                  <w:r w:rsidRPr="00753E84">
                    <w:rPr>
                      <w:b/>
                    </w:rPr>
                    <w:t>Châu lục và khu vực</w:t>
                  </w:r>
                </w:p>
              </w:tc>
              <w:tc>
                <w:tcPr>
                  <w:tcW w:w="2447" w:type="dxa"/>
                  <w:shd w:val="clear" w:color="auto" w:fill="auto"/>
                </w:tcPr>
                <w:p w:rsidR="006E2588" w:rsidRPr="00753E84" w:rsidRDefault="006E2588" w:rsidP="006E2588">
                  <w:pPr>
                    <w:spacing w:before="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Mật độ dân số (</w:t>
                  </w:r>
                  <w:r w:rsidRPr="00753E84">
                    <w:rPr>
                      <w:b/>
                    </w:rPr>
                    <w:t xml:space="preserve"> người</w:t>
                  </w:r>
                  <w:r>
                    <w:rPr>
                      <w:b/>
                    </w:rPr>
                    <w:t>/km2</w:t>
                  </w:r>
                  <w:r w:rsidRPr="00753E84">
                    <w:rPr>
                      <w:b/>
                    </w:rPr>
                    <w:t>)</w:t>
                  </w:r>
                </w:p>
              </w:tc>
            </w:tr>
            <w:tr w:rsidR="006E2588" w:rsidRPr="00753E84" w:rsidTr="006E2588">
              <w:trPr>
                <w:jc w:val="center"/>
              </w:trPr>
              <w:tc>
                <w:tcPr>
                  <w:tcW w:w="2433" w:type="dxa"/>
                  <w:shd w:val="clear" w:color="auto" w:fill="auto"/>
                </w:tcPr>
                <w:p w:rsidR="006E2588" w:rsidRPr="00753E84" w:rsidRDefault="006E2588" w:rsidP="006E2588">
                  <w:pPr>
                    <w:spacing w:before="40"/>
                  </w:pPr>
                  <w:r w:rsidRPr="00753E84">
                    <w:t>Châu Á</w:t>
                  </w:r>
                </w:p>
              </w:tc>
              <w:tc>
                <w:tcPr>
                  <w:tcW w:w="2447" w:type="dxa"/>
                  <w:shd w:val="clear" w:color="auto" w:fill="auto"/>
                </w:tcPr>
                <w:p w:rsidR="006E2588" w:rsidRPr="00753E84" w:rsidRDefault="006E2588" w:rsidP="006E2588">
                  <w:pPr>
                    <w:spacing w:before="40"/>
                    <w:jc w:val="center"/>
                  </w:pPr>
                  <w:r>
                    <w:t>144</w:t>
                  </w:r>
                </w:p>
              </w:tc>
            </w:tr>
            <w:tr w:rsidR="006E2588" w:rsidRPr="00753E84" w:rsidTr="006E2588">
              <w:trPr>
                <w:jc w:val="center"/>
              </w:trPr>
              <w:tc>
                <w:tcPr>
                  <w:tcW w:w="2433" w:type="dxa"/>
                  <w:shd w:val="clear" w:color="auto" w:fill="auto"/>
                </w:tcPr>
                <w:p w:rsidR="006E2588" w:rsidRPr="00753E84" w:rsidRDefault="006E2588" w:rsidP="006E2588">
                  <w:pPr>
                    <w:spacing w:before="40"/>
                  </w:pPr>
                  <w:r w:rsidRPr="00753E84">
                    <w:t>Châu Phi</w:t>
                  </w:r>
                </w:p>
              </w:tc>
              <w:tc>
                <w:tcPr>
                  <w:tcW w:w="2447" w:type="dxa"/>
                  <w:shd w:val="clear" w:color="auto" w:fill="auto"/>
                </w:tcPr>
                <w:p w:rsidR="006E2588" w:rsidRPr="00753E84" w:rsidRDefault="006E2588" w:rsidP="006E2588">
                  <w:pPr>
                    <w:spacing w:before="40"/>
                    <w:jc w:val="center"/>
                  </w:pPr>
                  <w:r>
                    <w:t>42</w:t>
                  </w:r>
                </w:p>
              </w:tc>
            </w:tr>
            <w:tr w:rsidR="006E2588" w:rsidRPr="00753E84" w:rsidTr="006E2588">
              <w:trPr>
                <w:jc w:val="center"/>
              </w:trPr>
              <w:tc>
                <w:tcPr>
                  <w:tcW w:w="2433" w:type="dxa"/>
                  <w:shd w:val="clear" w:color="auto" w:fill="auto"/>
                </w:tcPr>
                <w:p w:rsidR="006E2588" w:rsidRPr="00753E84" w:rsidRDefault="006E2588" w:rsidP="006E2588">
                  <w:pPr>
                    <w:spacing w:before="40"/>
                  </w:pPr>
                  <w:r w:rsidRPr="00753E84">
                    <w:t>Châu Âu</w:t>
                  </w:r>
                </w:p>
              </w:tc>
              <w:tc>
                <w:tcPr>
                  <w:tcW w:w="2447" w:type="dxa"/>
                  <w:shd w:val="clear" w:color="auto" w:fill="auto"/>
                </w:tcPr>
                <w:p w:rsidR="006E2588" w:rsidRPr="00753E84" w:rsidRDefault="006E2588" w:rsidP="006E2588">
                  <w:pPr>
                    <w:spacing w:before="40"/>
                    <w:jc w:val="center"/>
                  </w:pPr>
                  <w:r>
                    <w:t>33</w:t>
                  </w:r>
                </w:p>
              </w:tc>
            </w:tr>
            <w:tr w:rsidR="006E2588" w:rsidRPr="00753E84" w:rsidTr="006E2588">
              <w:trPr>
                <w:jc w:val="center"/>
              </w:trPr>
              <w:tc>
                <w:tcPr>
                  <w:tcW w:w="2433" w:type="dxa"/>
                  <w:shd w:val="clear" w:color="auto" w:fill="auto"/>
                </w:tcPr>
                <w:p w:rsidR="006E2588" w:rsidRPr="00753E84" w:rsidRDefault="006E2588" w:rsidP="006E2588">
                  <w:pPr>
                    <w:spacing w:before="40"/>
                  </w:pPr>
                  <w:r w:rsidRPr="00753E84">
                    <w:t>Mỹ Latinh &amp; Caribe</w:t>
                  </w:r>
                </w:p>
              </w:tc>
              <w:tc>
                <w:tcPr>
                  <w:tcW w:w="2447" w:type="dxa"/>
                  <w:shd w:val="clear" w:color="auto" w:fill="auto"/>
                </w:tcPr>
                <w:p w:rsidR="006E2588" w:rsidRPr="00753E84" w:rsidRDefault="006E2588" w:rsidP="006E2588">
                  <w:pPr>
                    <w:spacing w:before="40"/>
                    <w:jc w:val="center"/>
                  </w:pPr>
                  <w:r>
                    <w:t>32</w:t>
                  </w:r>
                </w:p>
              </w:tc>
            </w:tr>
            <w:tr w:rsidR="006E2588" w:rsidRPr="00753E84" w:rsidTr="006E2588">
              <w:trPr>
                <w:jc w:val="center"/>
              </w:trPr>
              <w:tc>
                <w:tcPr>
                  <w:tcW w:w="2433" w:type="dxa"/>
                  <w:shd w:val="clear" w:color="auto" w:fill="auto"/>
                </w:tcPr>
                <w:p w:rsidR="006E2588" w:rsidRPr="00753E84" w:rsidRDefault="006E2588" w:rsidP="006E2588">
                  <w:pPr>
                    <w:spacing w:before="40"/>
                  </w:pPr>
                  <w:r w:rsidRPr="00753E84">
                    <w:t>Bắc Mỹ</w:t>
                  </w:r>
                </w:p>
              </w:tc>
              <w:tc>
                <w:tcPr>
                  <w:tcW w:w="2447" w:type="dxa"/>
                  <w:shd w:val="clear" w:color="auto" w:fill="auto"/>
                </w:tcPr>
                <w:p w:rsidR="006E2588" w:rsidRPr="00753E84" w:rsidRDefault="006E2588" w:rsidP="006E2588">
                  <w:pPr>
                    <w:spacing w:before="40"/>
                    <w:jc w:val="center"/>
                  </w:pPr>
                  <w:r>
                    <w:t>20</w:t>
                  </w:r>
                </w:p>
              </w:tc>
            </w:tr>
            <w:tr w:rsidR="006E2588" w:rsidRPr="00753E84" w:rsidTr="006E2588">
              <w:trPr>
                <w:jc w:val="center"/>
              </w:trPr>
              <w:tc>
                <w:tcPr>
                  <w:tcW w:w="2433" w:type="dxa"/>
                  <w:shd w:val="clear" w:color="auto" w:fill="auto"/>
                </w:tcPr>
                <w:p w:rsidR="006E2588" w:rsidRPr="00753E84" w:rsidRDefault="006E2588" w:rsidP="006E2588">
                  <w:pPr>
                    <w:spacing w:before="40"/>
                  </w:pPr>
                  <w:r w:rsidRPr="00753E84">
                    <w:t>Châu Đại dương</w:t>
                  </w:r>
                </w:p>
              </w:tc>
              <w:tc>
                <w:tcPr>
                  <w:tcW w:w="2447" w:type="dxa"/>
                  <w:shd w:val="clear" w:color="auto" w:fill="auto"/>
                </w:tcPr>
                <w:p w:rsidR="006E2588" w:rsidRPr="00753E84" w:rsidRDefault="006E2588" w:rsidP="006E2588">
                  <w:pPr>
                    <w:spacing w:before="40"/>
                    <w:jc w:val="center"/>
                  </w:pPr>
                  <w:r>
                    <w:t>5</w:t>
                  </w:r>
                </w:p>
              </w:tc>
            </w:tr>
          </w:tbl>
          <w:p w:rsidR="006E2588" w:rsidRDefault="006E2588" w:rsidP="006E2588">
            <w:pPr>
              <w:rPr>
                <w:lang w:val="pt-BR"/>
              </w:rPr>
            </w:pPr>
            <w:r>
              <w:rPr>
                <w:lang w:val="pt-BR"/>
              </w:rPr>
              <w:t>Đầy đủ công thức, bảng số liệu, tên bảng, đơn vị, kết quả đúng (1,5đ)</w:t>
            </w:r>
          </w:p>
          <w:p w:rsidR="006E2588" w:rsidRDefault="006E2588" w:rsidP="006E2588">
            <w:pPr>
              <w:rPr>
                <w:lang w:val="pt-BR"/>
              </w:rPr>
            </w:pPr>
            <w:r>
              <w:rPr>
                <w:lang w:val="pt-BR"/>
              </w:rPr>
              <w:t>Sai, sót – 0,25/yếu tố</w:t>
            </w:r>
          </w:p>
          <w:p w:rsidR="00515E17" w:rsidRDefault="00515E17" w:rsidP="006E2588">
            <w:pPr>
              <w:rPr>
                <w:b/>
                <w:i/>
                <w:sz w:val="26"/>
                <w:szCs w:val="26"/>
                <w:lang w:val="it-IT"/>
              </w:rPr>
            </w:pPr>
            <w:r>
              <w:rPr>
                <w:lang w:val="pt-BR"/>
              </w:rPr>
              <w:t xml:space="preserve">Nếu lấy số thập phân mà có bảng, công thức, đơn vị thì cho </w:t>
            </w:r>
            <w:r>
              <w:rPr>
                <w:b/>
                <w:i/>
                <w:sz w:val="26"/>
                <w:szCs w:val="26"/>
                <w:lang w:val="it-IT"/>
              </w:rPr>
              <w:t>0.7</w:t>
            </w:r>
            <w:r>
              <w:rPr>
                <w:b/>
                <w:i/>
                <w:sz w:val="26"/>
                <w:szCs w:val="26"/>
                <w:lang w:val="it-IT"/>
              </w:rPr>
              <w:t>5</w:t>
            </w:r>
          </w:p>
          <w:p w:rsidR="00515E17" w:rsidRPr="00515E17" w:rsidRDefault="00515E17" w:rsidP="006E2588">
            <w:pPr>
              <w:rPr>
                <w:lang w:val="pt-BR"/>
              </w:rPr>
            </w:pPr>
            <w:r>
              <w:rPr>
                <w:sz w:val="26"/>
                <w:szCs w:val="26"/>
                <w:lang w:val="it-IT"/>
              </w:rPr>
              <w:t xml:space="preserve">Sai đơn vị - </w:t>
            </w:r>
            <w:r>
              <w:rPr>
                <w:b/>
                <w:i/>
                <w:sz w:val="26"/>
                <w:szCs w:val="26"/>
                <w:lang w:val="it-IT"/>
              </w:rPr>
              <w:t>0.</w:t>
            </w:r>
            <w:r>
              <w:rPr>
                <w:b/>
                <w:i/>
                <w:sz w:val="26"/>
                <w:szCs w:val="26"/>
                <w:lang w:val="it-IT"/>
              </w:rPr>
              <w:t>5</w:t>
            </w:r>
          </w:p>
        </w:tc>
        <w:tc>
          <w:tcPr>
            <w:tcW w:w="851" w:type="dxa"/>
            <w:vAlign w:val="center"/>
          </w:tcPr>
          <w:p w:rsidR="003D5E32" w:rsidRDefault="003D5E32" w:rsidP="004C4FCF">
            <w:pPr>
              <w:spacing w:line="276" w:lineRule="auto"/>
            </w:pPr>
          </w:p>
          <w:p w:rsidR="006E2588" w:rsidRDefault="006E2588" w:rsidP="004C4FCF">
            <w:pPr>
              <w:spacing w:line="276" w:lineRule="auto"/>
            </w:pPr>
          </w:p>
          <w:p w:rsidR="006E2588" w:rsidRDefault="006E2588" w:rsidP="004C4FCF">
            <w:pPr>
              <w:spacing w:line="276" w:lineRule="auto"/>
            </w:pPr>
          </w:p>
          <w:p w:rsidR="006E2588" w:rsidRDefault="006E2588" w:rsidP="004C4FCF">
            <w:pPr>
              <w:spacing w:line="276" w:lineRule="auto"/>
            </w:pPr>
          </w:p>
          <w:p w:rsidR="006E2588" w:rsidRDefault="006E2588" w:rsidP="004C4FCF">
            <w:pPr>
              <w:spacing w:line="276" w:lineRule="auto"/>
            </w:pPr>
          </w:p>
          <w:p w:rsidR="006E2588" w:rsidRDefault="006E2588" w:rsidP="004C4FCF">
            <w:pPr>
              <w:spacing w:line="276" w:lineRule="auto"/>
            </w:pPr>
          </w:p>
          <w:p w:rsidR="006E2588" w:rsidRDefault="006E2588" w:rsidP="004C4FCF">
            <w:pPr>
              <w:spacing w:line="276" w:lineRule="auto"/>
            </w:pPr>
          </w:p>
          <w:p w:rsidR="006E2588" w:rsidRDefault="006E2588" w:rsidP="004C4FCF">
            <w:pPr>
              <w:spacing w:line="276" w:lineRule="auto"/>
            </w:pPr>
          </w:p>
          <w:p w:rsidR="006E2588" w:rsidRDefault="006E2588" w:rsidP="004C4FCF">
            <w:pPr>
              <w:spacing w:line="276" w:lineRule="auto"/>
            </w:pPr>
          </w:p>
          <w:p w:rsidR="006E2588" w:rsidRDefault="006E2588" w:rsidP="004C4FCF">
            <w:pPr>
              <w:spacing w:line="276" w:lineRule="auto"/>
            </w:pPr>
          </w:p>
          <w:p w:rsidR="006E2588" w:rsidRDefault="006E2588" w:rsidP="004C4FCF">
            <w:pPr>
              <w:spacing w:line="276" w:lineRule="auto"/>
            </w:pPr>
          </w:p>
          <w:p w:rsidR="006E2588" w:rsidRPr="00623F91" w:rsidRDefault="006E2588" w:rsidP="004C4FCF">
            <w:pPr>
              <w:spacing w:line="276" w:lineRule="auto"/>
            </w:pPr>
          </w:p>
        </w:tc>
        <w:tc>
          <w:tcPr>
            <w:tcW w:w="850" w:type="dxa"/>
            <w:vAlign w:val="center"/>
          </w:tcPr>
          <w:p w:rsidR="003D5E32" w:rsidRPr="00623F91" w:rsidRDefault="003D5E32" w:rsidP="004C4FCF">
            <w:pPr>
              <w:spacing w:line="276" w:lineRule="auto"/>
              <w:jc w:val="center"/>
            </w:pPr>
          </w:p>
        </w:tc>
      </w:tr>
      <w:tr w:rsidR="006E2588" w:rsidRPr="00623F91" w:rsidTr="00623F91">
        <w:tc>
          <w:tcPr>
            <w:tcW w:w="993" w:type="dxa"/>
            <w:vAlign w:val="center"/>
          </w:tcPr>
          <w:p w:rsidR="006E2588" w:rsidRDefault="00090EFA" w:rsidP="004C4FCF">
            <w:pPr>
              <w:spacing w:line="276" w:lineRule="auto"/>
            </w:pPr>
            <w:r>
              <w:t>Câu 5</w:t>
            </w:r>
          </w:p>
          <w:p w:rsidR="00090EFA" w:rsidRPr="00623F91" w:rsidRDefault="00090EFA" w:rsidP="004C4FCF">
            <w:pPr>
              <w:spacing w:line="276" w:lineRule="auto"/>
            </w:pPr>
            <w:r>
              <w:t>(2,5 đ)</w:t>
            </w:r>
          </w:p>
        </w:tc>
        <w:tc>
          <w:tcPr>
            <w:tcW w:w="7513" w:type="dxa"/>
            <w:vAlign w:val="center"/>
          </w:tcPr>
          <w:p w:rsidR="006E2588" w:rsidRDefault="00090EFA" w:rsidP="006E2588">
            <w:pPr>
              <w:rPr>
                <w:lang w:val="pt-BR"/>
              </w:rPr>
            </w:pPr>
            <w:r>
              <w:rPr>
                <w:lang w:val="pt-BR"/>
              </w:rPr>
              <w:t>Vẽ biểu đồ cột đơn, đầy đủ, đẹp, chính xác (2,0 điểm)</w:t>
            </w:r>
          </w:p>
          <w:p w:rsidR="00515E17" w:rsidRDefault="00515E17" w:rsidP="006E2588">
            <w:pPr>
              <w:rPr>
                <w:b/>
                <w:i/>
                <w:sz w:val="26"/>
                <w:szCs w:val="26"/>
                <w:lang w:val="it-IT"/>
              </w:rPr>
            </w:pPr>
            <w:r>
              <w:rPr>
                <w:lang w:val="pt-BR"/>
              </w:rPr>
              <w:t xml:space="preserve">Chia sai trục tung – </w:t>
            </w:r>
            <w:r>
              <w:rPr>
                <w:b/>
                <w:i/>
                <w:sz w:val="26"/>
                <w:szCs w:val="26"/>
                <w:lang w:val="it-IT"/>
              </w:rPr>
              <w:t>1,0đ</w:t>
            </w:r>
          </w:p>
          <w:p w:rsidR="00515E17" w:rsidRDefault="00515E17" w:rsidP="006E2588">
            <w:pPr>
              <w:rPr>
                <w:b/>
                <w:i/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Thiếu gốc tọa độ + năm -</w:t>
            </w:r>
            <w:r>
              <w:rPr>
                <w:b/>
                <w:i/>
                <w:sz w:val="26"/>
                <w:szCs w:val="26"/>
                <w:lang w:val="it-IT"/>
              </w:rPr>
              <w:t>0.25</w:t>
            </w:r>
          </w:p>
          <w:p w:rsidR="00515E17" w:rsidRDefault="00515E17" w:rsidP="006E2588">
            <w:pPr>
              <w:rPr>
                <w:b/>
                <w:i/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Thiếu đơn vị trục tung -</w:t>
            </w:r>
            <w:r>
              <w:rPr>
                <w:b/>
                <w:i/>
                <w:sz w:val="26"/>
                <w:szCs w:val="26"/>
                <w:lang w:val="it-IT"/>
              </w:rPr>
              <w:t>0.25</w:t>
            </w:r>
          </w:p>
          <w:p w:rsidR="00515E17" w:rsidRPr="00515E17" w:rsidRDefault="00515E17" w:rsidP="006E2588">
            <w:pPr>
              <w:rPr>
                <w:lang w:val="pt-BR"/>
              </w:rPr>
            </w:pPr>
            <w:r>
              <w:rPr>
                <w:sz w:val="26"/>
                <w:szCs w:val="26"/>
                <w:lang w:val="it-IT"/>
              </w:rPr>
              <w:t xml:space="preserve">Sai 3 -5 cột - </w:t>
            </w:r>
            <w:r>
              <w:rPr>
                <w:b/>
                <w:i/>
                <w:sz w:val="26"/>
                <w:szCs w:val="26"/>
                <w:lang w:val="it-IT"/>
              </w:rPr>
              <w:t>0.</w:t>
            </w:r>
            <w:r>
              <w:rPr>
                <w:b/>
                <w:i/>
                <w:sz w:val="26"/>
                <w:szCs w:val="26"/>
                <w:lang w:val="it-IT"/>
              </w:rPr>
              <w:t>5</w:t>
            </w:r>
          </w:p>
          <w:p w:rsidR="00090EFA" w:rsidRDefault="00090EFA" w:rsidP="006E2588">
            <w:pPr>
              <w:rPr>
                <w:lang w:val="pt-BR"/>
              </w:rPr>
            </w:pPr>
            <w:r>
              <w:rPr>
                <w:lang w:val="pt-BR"/>
              </w:rPr>
              <w:t>Nhận xét (0,5 điểm)</w:t>
            </w:r>
            <w:r w:rsidR="00515E17">
              <w:rPr>
                <w:lang w:val="pt-BR"/>
              </w:rPr>
              <w:t xml:space="preserve"> : GDP của nước ta tăng liên tục + số liệu </w:t>
            </w:r>
            <w:r w:rsidR="00515E17">
              <w:rPr>
                <w:b/>
                <w:i/>
                <w:sz w:val="26"/>
                <w:szCs w:val="26"/>
                <w:lang w:val="it-IT"/>
              </w:rPr>
              <w:t>0.</w:t>
            </w:r>
            <w:bookmarkStart w:id="0" w:name="_GoBack"/>
            <w:bookmarkEnd w:id="0"/>
            <w:r w:rsidR="00515E17">
              <w:rPr>
                <w:b/>
                <w:i/>
                <w:sz w:val="26"/>
                <w:szCs w:val="26"/>
                <w:lang w:val="it-IT"/>
              </w:rPr>
              <w:t>5</w:t>
            </w:r>
          </w:p>
        </w:tc>
        <w:tc>
          <w:tcPr>
            <w:tcW w:w="851" w:type="dxa"/>
            <w:vAlign w:val="center"/>
          </w:tcPr>
          <w:p w:rsidR="006E2588" w:rsidRDefault="006E2588" w:rsidP="004C4FCF">
            <w:pPr>
              <w:spacing w:line="276" w:lineRule="auto"/>
            </w:pPr>
          </w:p>
        </w:tc>
        <w:tc>
          <w:tcPr>
            <w:tcW w:w="850" w:type="dxa"/>
            <w:vAlign w:val="center"/>
          </w:tcPr>
          <w:p w:rsidR="006E2588" w:rsidRPr="00623F91" w:rsidRDefault="006E2588" w:rsidP="004C4FCF">
            <w:pPr>
              <w:spacing w:line="276" w:lineRule="auto"/>
              <w:jc w:val="center"/>
            </w:pPr>
          </w:p>
        </w:tc>
      </w:tr>
    </w:tbl>
    <w:p w:rsidR="003D5E32" w:rsidRPr="00623F91" w:rsidRDefault="003D5E32" w:rsidP="003D5E32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3D5E32" w:rsidRPr="00623F91" w:rsidRDefault="003D5E32" w:rsidP="003D5E32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623F91">
        <w:rPr>
          <w:rFonts w:ascii="Times New Roman" w:hAnsi="Times New Roman"/>
          <w:b/>
          <w:sz w:val="24"/>
          <w:szCs w:val="24"/>
        </w:rPr>
        <w:t>---HẾT---</w:t>
      </w:r>
    </w:p>
    <w:p w:rsidR="003D5E32" w:rsidRPr="00623F91" w:rsidRDefault="003D5E32" w:rsidP="003D5E32"/>
    <w:p w:rsidR="000826CE" w:rsidRPr="00623F91" w:rsidRDefault="000826CE"/>
    <w:sectPr w:rsidR="000826CE" w:rsidRPr="00623F91" w:rsidSect="00C32180">
      <w:pgSz w:w="11907" w:h="16840" w:code="9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847E6"/>
    <w:multiLevelType w:val="hybridMultilevel"/>
    <w:tmpl w:val="B23C2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32"/>
    <w:rsid w:val="000826CE"/>
    <w:rsid w:val="00090EFA"/>
    <w:rsid w:val="003D5E32"/>
    <w:rsid w:val="00515E17"/>
    <w:rsid w:val="00623F91"/>
    <w:rsid w:val="006E2588"/>
    <w:rsid w:val="007D39F8"/>
    <w:rsid w:val="009C6CA8"/>
    <w:rsid w:val="00A476E3"/>
    <w:rsid w:val="00B9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864B2-D60B-4CC2-B5D1-68C6D7E7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E3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3D5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2019-12-08T16:05:00Z</dcterms:created>
  <dcterms:modified xsi:type="dcterms:W3CDTF">2019-12-21T13:21:00Z</dcterms:modified>
</cp:coreProperties>
</file>